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5B" w:rsidRPr="00D97E19" w:rsidRDefault="00A4775B" w:rsidP="00A4775B">
      <w:pPr>
        <w:rPr>
          <w:rFonts w:ascii="Century"/>
          <w:color w:val="000000" w:themeColor="text1"/>
        </w:rPr>
      </w:pPr>
      <w:bookmarkStart w:id="0" w:name="_GoBack"/>
      <w:bookmarkEnd w:id="0"/>
    </w:p>
    <w:p w:rsidR="00A4775B" w:rsidRPr="00D97E19" w:rsidRDefault="00A4775B" w:rsidP="00A4775B">
      <w:pPr>
        <w:jc w:val="righ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取得資産等管理台帳（兼取得資産等明細書）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90"/>
        <w:gridCol w:w="1289"/>
        <w:gridCol w:w="1289"/>
        <w:gridCol w:w="1289"/>
        <w:gridCol w:w="1289"/>
        <w:gridCol w:w="1290"/>
      </w:tblGrid>
      <w:tr w:rsidR="00A4775B" w:rsidRPr="00D97E19" w:rsidTr="00EC6B4B"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区分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（注１）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資産名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規格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（型式）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単位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数量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（注２）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単価（円）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金額（円）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（注３）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取得年月日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（注４）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保管場所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備考</w:t>
            </w:r>
          </w:p>
        </w:tc>
      </w:tr>
      <w:tr w:rsidR="00A4775B" w:rsidRPr="00D97E19" w:rsidTr="00EC6B4B">
        <w:trPr>
          <w:trHeight w:val="3418"/>
        </w:trPr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（注１）資産名の区分は、（ア）構築物（イ）機械装置・工具器具（ウ）その他　とすること。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（注２）数量は、同一規格等であれば一括して記入して差し支えない。単価が異なる場合は、分割して記入すること。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（注３）対象となる取得資産等は、取得価格又は効用の増加価格が５０万円以上の資産とする。</w:t>
      </w:r>
    </w:p>
    <w:p w:rsidR="00A4775B" w:rsidRDefault="00A4775B" w:rsidP="00A4775B">
      <w:pPr>
        <w:rPr>
          <w:rFonts w:ascii="Century"/>
          <w:color w:val="000000" w:themeColor="text1"/>
          <w:sz w:val="21"/>
          <w:szCs w:val="22"/>
        </w:rPr>
      </w:pPr>
      <w:r>
        <w:rPr>
          <w:rFonts w:ascii="Century" w:hint="eastAsia"/>
          <w:color w:val="000000" w:themeColor="text1"/>
          <w:sz w:val="21"/>
          <w:szCs w:val="22"/>
        </w:rPr>
        <w:t>（注４）取得年月日は、検収年月日を記入すること。</w:t>
      </w:r>
    </w:p>
    <w:p w:rsidR="0092113C" w:rsidRPr="00A4775B" w:rsidRDefault="0092113C"/>
    <w:sectPr w:rsidR="0092113C" w:rsidRPr="00A4775B" w:rsidSect="00A4775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B"/>
    <w:rsid w:val="005D7565"/>
    <w:rsid w:val="0092113C"/>
    <w:rsid w:val="00A4775B"/>
    <w:rsid w:val="00C84468"/>
    <w:rsid w:val="00C9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425FFF"/>
  <w15:chartTrackingRefBased/>
  <w15:docId w15:val="{C08E46DB-922E-4C21-99DB-E948C88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ＭＳ 明朝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7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dcterms:created xsi:type="dcterms:W3CDTF">2023-03-27T07:42:00Z</dcterms:created>
  <dcterms:modified xsi:type="dcterms:W3CDTF">2026-07-10T09:13:00Z</dcterms:modified>
</cp:coreProperties>
</file>