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75F" w:rsidRDefault="005C6372">
      <w:pPr>
        <w:spacing w:line="443" w:lineRule="exact"/>
        <w:jc w:val="center"/>
        <w:rPr>
          <w:rFonts w:hAnsi="ＭＳ 明朝" w:hint="default"/>
        </w:rPr>
      </w:pPr>
      <w:bookmarkStart w:id="0" w:name="_GoBack"/>
      <w:bookmarkEnd w:id="0"/>
      <w:r>
        <w:rPr>
          <w:rFonts w:ascii="BIZ UDPゴシック" w:eastAsia="BIZ UDPゴシック" w:hAnsi="BIZ UDPゴシック"/>
          <w:sz w:val="40"/>
        </w:rPr>
        <w:t>飲食店を利用されるみなさまへ</w:t>
      </w:r>
    </w:p>
    <w:p w:rsidR="00DA375F" w:rsidRDefault="00DA375F">
      <w:pPr>
        <w:rPr>
          <w:rFonts w:hAnsi="ＭＳ 明朝" w:hint="default"/>
        </w:rPr>
      </w:pPr>
    </w:p>
    <w:p w:rsidR="00DA375F" w:rsidRDefault="00DA375F">
      <w:pPr>
        <w:rPr>
          <w:rFonts w:hAnsi="ＭＳ 明朝" w:hint="default"/>
        </w:rPr>
      </w:pPr>
    </w:p>
    <w:p w:rsidR="00DA375F" w:rsidRDefault="009D70E8">
      <w:pPr>
        <w:spacing w:line="484" w:lineRule="exact"/>
        <w:rPr>
          <w:rFonts w:hAnsi="ＭＳ 明朝" w:hint="default"/>
        </w:rPr>
      </w:pPr>
      <w:r>
        <w:rPr>
          <w:rFonts w:hAnsi="ＭＳ 明朝"/>
          <w:noProof/>
        </w:rPr>
        <w:drawing>
          <wp:anchor distT="0" distB="0" distL="72000" distR="72000" simplePos="0" relativeHeight="251659776" behindDoc="0" locked="0" layoutInCell="1" allowOverlap="1">
            <wp:simplePos x="0" y="0"/>
            <wp:positionH relativeFrom="margin">
              <wp:posOffset>4347845</wp:posOffset>
            </wp:positionH>
            <wp:positionV relativeFrom="paragraph">
              <wp:posOffset>0</wp:posOffset>
            </wp:positionV>
            <wp:extent cx="1211580" cy="1143635"/>
            <wp:effectExtent l="0" t="0" r="7620" b="0"/>
            <wp:wrapSquare wrapText="bothSides"/>
            <wp:docPr id="5" name="図 5" descr="C:\Users\415120\Pictures\キャプチャ2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415120\Pictures\キャプチャ20.jpg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372">
        <w:rPr>
          <w:rFonts w:ascii="BIZ UDPゴシック" w:eastAsia="BIZ UDPゴシック" w:hAnsi="BIZ UDPゴシック"/>
          <w:sz w:val="36"/>
        </w:rPr>
        <w:t>①滞在時間の対策</w:t>
      </w:r>
    </w:p>
    <w:p w:rsidR="00DA375F" w:rsidRDefault="00DA375F">
      <w:pPr>
        <w:rPr>
          <w:rFonts w:hAnsi="ＭＳ 明朝" w:hint="default"/>
        </w:rPr>
      </w:pPr>
    </w:p>
    <w:p w:rsidR="00DA375F" w:rsidRDefault="005C6372">
      <w:pPr>
        <w:spacing w:line="384" w:lineRule="exact"/>
        <w:ind w:firstLine="380"/>
        <w:rPr>
          <w:rFonts w:hAnsi="ＭＳ 明朝" w:hint="default"/>
        </w:rPr>
      </w:pPr>
      <w:r>
        <w:rPr>
          <w:rFonts w:ascii="Wingdings" w:eastAsia="Wingdings" w:hAnsi="Wingdings"/>
          <w:sz w:val="26"/>
        </w:rPr>
        <w:t></w:t>
      </w:r>
      <w:r>
        <w:rPr>
          <w:rFonts w:ascii="BIZ UDPゴシック" w:eastAsia="BIZ UDPゴシック" w:hAnsi="BIZ UDPゴシック"/>
          <w:sz w:val="26"/>
        </w:rPr>
        <w:t>長時間滞在することで、感染リスクが高まります。</w:t>
      </w:r>
    </w:p>
    <w:p w:rsidR="00DA375F" w:rsidRDefault="005C6372">
      <w:pPr>
        <w:spacing w:line="384" w:lineRule="exact"/>
        <w:ind w:firstLine="380"/>
        <w:rPr>
          <w:rFonts w:hAnsi="ＭＳ 明朝" w:hint="default"/>
        </w:rPr>
      </w:pPr>
      <w:r>
        <w:rPr>
          <w:rFonts w:ascii="Wingdings" w:eastAsia="Wingdings" w:hAnsi="Wingdings"/>
          <w:sz w:val="26"/>
        </w:rPr>
        <w:t></w:t>
      </w:r>
      <w:r>
        <w:rPr>
          <w:rFonts w:ascii="BIZ UDPゴシック" w:eastAsia="BIZ UDPゴシック" w:hAnsi="BIZ UDPゴシック"/>
          <w:sz w:val="26"/>
        </w:rPr>
        <w:t>深酒をせず、</w:t>
      </w:r>
      <w:r>
        <w:rPr>
          <w:rFonts w:ascii="BIZ UDPゴシック" w:eastAsia="BIZ UDPゴシック" w:hAnsi="BIZ UDPゴシック"/>
          <w:color w:val="FF0000"/>
          <w:sz w:val="26"/>
        </w:rPr>
        <w:t>長時間の滞在は控えて</w:t>
      </w:r>
      <w:r>
        <w:rPr>
          <w:rFonts w:ascii="BIZ UDPゴシック" w:eastAsia="BIZ UDPゴシック" w:hAnsi="BIZ UDPゴシック"/>
          <w:sz w:val="26"/>
        </w:rPr>
        <w:t>ください。</w:t>
      </w:r>
    </w:p>
    <w:p w:rsidR="00DA375F" w:rsidRDefault="00DA375F">
      <w:pPr>
        <w:rPr>
          <w:rFonts w:hAnsi="ＭＳ 明朝" w:hint="default"/>
        </w:rPr>
      </w:pPr>
    </w:p>
    <w:p w:rsidR="00DA375F" w:rsidRDefault="009D70E8">
      <w:pPr>
        <w:rPr>
          <w:rFonts w:hAnsi="ＭＳ 明朝" w:hint="default"/>
        </w:rPr>
      </w:pPr>
      <w:r>
        <w:rPr>
          <w:rFonts w:hAnsi="ＭＳ 明朝"/>
          <w:noProof/>
        </w:rPr>
        <w:drawing>
          <wp:anchor distT="0" distB="0" distL="72000" distR="72000" simplePos="0" relativeHeight="251660800" behindDoc="0" locked="0" layoutInCell="1" allowOverlap="1">
            <wp:simplePos x="0" y="0"/>
            <wp:positionH relativeFrom="margin">
              <wp:posOffset>4831715</wp:posOffset>
            </wp:positionH>
            <wp:positionV relativeFrom="paragraph">
              <wp:posOffset>220345</wp:posOffset>
            </wp:positionV>
            <wp:extent cx="639445" cy="1322070"/>
            <wp:effectExtent l="0" t="0" r="8255" b="0"/>
            <wp:wrapSquare wrapText="bothSides"/>
            <wp:docPr id="6" name="図 6" descr="C:\Users\415120\Pictures\キャプチャ3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415120\Pictures\キャプチャ30.jp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75F" w:rsidRDefault="005C6372">
      <w:pPr>
        <w:spacing w:line="484" w:lineRule="exact"/>
        <w:rPr>
          <w:rFonts w:hAnsi="ＭＳ 明朝" w:hint="default"/>
        </w:rPr>
      </w:pPr>
      <w:r>
        <w:rPr>
          <w:rFonts w:ascii="BIZ UDPゴシック" w:eastAsia="BIZ UDPゴシック" w:hAnsi="BIZ UDPゴシック"/>
          <w:sz w:val="36"/>
        </w:rPr>
        <w:t>②マスク着用の対策</w:t>
      </w:r>
    </w:p>
    <w:p w:rsidR="00DA375F" w:rsidRDefault="00DA375F">
      <w:pPr>
        <w:rPr>
          <w:rFonts w:hAnsi="ＭＳ 明朝" w:hint="default"/>
        </w:rPr>
      </w:pPr>
    </w:p>
    <w:p w:rsidR="00DA375F" w:rsidRDefault="005C6372">
      <w:pPr>
        <w:spacing w:line="384" w:lineRule="exact"/>
        <w:ind w:firstLine="380"/>
        <w:rPr>
          <w:rFonts w:hAnsi="ＭＳ 明朝" w:hint="default"/>
        </w:rPr>
      </w:pPr>
      <w:r>
        <w:rPr>
          <w:rFonts w:ascii="Wingdings" w:eastAsia="Wingdings" w:hAnsi="Wingdings"/>
          <w:sz w:val="26"/>
        </w:rPr>
        <w:t></w:t>
      </w:r>
      <w:r>
        <w:rPr>
          <w:rFonts w:ascii="BIZ UDPゴシック" w:eastAsia="BIZ UDPゴシック" w:hAnsi="BIZ UDPゴシック"/>
          <w:color w:val="FF0000"/>
          <w:sz w:val="26"/>
        </w:rPr>
        <w:t>会話のときは、大声を出さず、マスクを着用</w:t>
      </w:r>
      <w:r>
        <w:rPr>
          <w:rFonts w:ascii="BIZ UDPゴシック" w:eastAsia="BIZ UDPゴシック" w:hAnsi="BIZ UDPゴシック"/>
          <w:sz w:val="26"/>
        </w:rPr>
        <w:t>しましょう。</w:t>
      </w:r>
    </w:p>
    <w:p w:rsidR="00DA375F" w:rsidRDefault="005C6372">
      <w:pPr>
        <w:spacing w:line="384" w:lineRule="exact"/>
        <w:ind w:left="634" w:hanging="253"/>
        <w:rPr>
          <w:rFonts w:hAnsi="ＭＳ 明朝" w:hint="default"/>
        </w:rPr>
      </w:pPr>
      <w:r>
        <w:rPr>
          <w:rFonts w:ascii="Wingdings" w:eastAsia="Wingdings" w:hAnsi="Wingdings"/>
          <w:sz w:val="26"/>
        </w:rPr>
        <w:t></w:t>
      </w:r>
      <w:r>
        <w:rPr>
          <w:rFonts w:ascii="BIZ UDPゴシック" w:eastAsia="BIZ UDPゴシック" w:hAnsi="BIZ UDPゴシック"/>
          <w:sz w:val="26"/>
        </w:rPr>
        <w:t>カラオケ設備を利用する場合は、消毒されたマイクで、</w:t>
      </w:r>
    </w:p>
    <w:p w:rsidR="00DA375F" w:rsidRDefault="005C6372">
      <w:pPr>
        <w:spacing w:line="384" w:lineRule="exact"/>
        <w:ind w:firstLine="634"/>
        <w:rPr>
          <w:rFonts w:hAnsi="ＭＳ 明朝" w:hint="default"/>
        </w:rPr>
      </w:pPr>
      <w:r>
        <w:rPr>
          <w:rFonts w:ascii="BIZ UDPゴシック" w:eastAsia="BIZ UDPゴシック" w:hAnsi="BIZ UDPゴシック"/>
          <w:color w:val="FF0000"/>
          <w:sz w:val="26"/>
        </w:rPr>
        <w:t>マスクを着用したうえで歌いましょう。</w:t>
      </w:r>
    </w:p>
    <w:p w:rsidR="00DA375F" w:rsidRDefault="00DA375F">
      <w:pPr>
        <w:rPr>
          <w:rFonts w:hAnsi="ＭＳ 明朝" w:hint="default"/>
        </w:rPr>
      </w:pPr>
    </w:p>
    <w:p w:rsidR="00DA375F" w:rsidRDefault="009D70E8">
      <w:pPr>
        <w:rPr>
          <w:rFonts w:hAnsi="ＭＳ 明朝" w:hint="default"/>
        </w:rPr>
      </w:pPr>
      <w:r>
        <w:rPr>
          <w:rFonts w:hAnsi="ＭＳ 明朝"/>
          <w:noProof/>
        </w:rPr>
        <w:drawing>
          <wp:anchor distT="0" distB="0" distL="72000" distR="72000" simplePos="0" relativeHeight="251661824" behindDoc="0" locked="0" layoutInCell="1" allowOverlap="1">
            <wp:simplePos x="0" y="0"/>
            <wp:positionH relativeFrom="margin">
              <wp:posOffset>3382010</wp:posOffset>
            </wp:positionH>
            <wp:positionV relativeFrom="paragraph">
              <wp:posOffset>213360</wp:posOffset>
            </wp:positionV>
            <wp:extent cx="2073910" cy="1311275"/>
            <wp:effectExtent l="0" t="0" r="2540" b="3175"/>
            <wp:wrapSquare wrapText="bothSides"/>
            <wp:docPr id="7" name="図 7" descr="C:\Users\415120\Pictures\キャプチャ4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415120\Pictures\キャプチャ40.jp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75F" w:rsidRDefault="005C6372">
      <w:pPr>
        <w:spacing w:line="484" w:lineRule="exact"/>
        <w:rPr>
          <w:rFonts w:hAnsi="ＭＳ 明朝" w:hint="default"/>
        </w:rPr>
      </w:pPr>
      <w:r>
        <w:rPr>
          <w:rFonts w:ascii="BIZ UDPゴシック" w:eastAsia="BIZ UDPゴシック" w:hAnsi="BIZ UDPゴシック"/>
          <w:sz w:val="36"/>
        </w:rPr>
        <w:t>③設備面での対策</w:t>
      </w:r>
    </w:p>
    <w:p w:rsidR="00DA375F" w:rsidRDefault="00DA375F">
      <w:pPr>
        <w:rPr>
          <w:rFonts w:hAnsi="ＭＳ 明朝" w:hint="default"/>
        </w:rPr>
      </w:pPr>
    </w:p>
    <w:p w:rsidR="00DA375F" w:rsidRDefault="005C6372">
      <w:pPr>
        <w:spacing w:line="384" w:lineRule="exact"/>
        <w:ind w:firstLine="380"/>
        <w:rPr>
          <w:rFonts w:hAnsi="ＭＳ 明朝" w:hint="default"/>
        </w:rPr>
      </w:pPr>
      <w:r>
        <w:rPr>
          <w:rFonts w:ascii="Wingdings" w:eastAsia="Wingdings" w:hAnsi="Wingdings"/>
          <w:sz w:val="26"/>
        </w:rPr>
        <w:t></w:t>
      </w:r>
      <w:r>
        <w:rPr>
          <w:rFonts w:ascii="BIZ UDPゴシック" w:eastAsia="BIZ UDPゴシック" w:hAnsi="BIZ UDPゴシック"/>
          <w:color w:val="FF0000"/>
          <w:sz w:val="26"/>
        </w:rPr>
        <w:t>換気がよく</w:t>
      </w:r>
      <w:r>
        <w:rPr>
          <w:rFonts w:ascii="BIZ UDPゴシック" w:eastAsia="BIZ UDPゴシック" w:hAnsi="BIZ UDPゴシック"/>
          <w:sz w:val="26"/>
        </w:rPr>
        <w:t>、</w:t>
      </w:r>
      <w:r>
        <w:rPr>
          <w:rFonts w:ascii="BIZ UDPゴシック" w:eastAsia="BIZ UDPゴシック" w:hAnsi="BIZ UDPゴシック"/>
          <w:color w:val="FF0000"/>
          <w:sz w:val="26"/>
        </w:rPr>
        <w:t>座席間の距離も十分</w:t>
      </w:r>
      <w:r>
        <w:rPr>
          <w:rFonts w:ascii="BIZ UDPゴシック" w:eastAsia="BIZ UDPゴシック" w:hAnsi="BIZ UDPゴシック"/>
          <w:sz w:val="26"/>
        </w:rPr>
        <w:t>で、</w:t>
      </w:r>
    </w:p>
    <w:p w:rsidR="00DA375F" w:rsidRDefault="005C6372">
      <w:pPr>
        <w:spacing w:line="384" w:lineRule="exact"/>
        <w:ind w:firstLine="634"/>
        <w:rPr>
          <w:rFonts w:hAnsi="ＭＳ 明朝" w:hint="default"/>
        </w:rPr>
      </w:pPr>
      <w:r>
        <w:rPr>
          <w:rFonts w:ascii="BIZ UDPゴシック" w:eastAsia="BIZ UDPゴシック" w:hAnsi="BIZ UDPゴシック"/>
          <w:sz w:val="26"/>
        </w:rPr>
        <w:t>適切に</w:t>
      </w:r>
      <w:r>
        <w:rPr>
          <w:rFonts w:ascii="BIZ UDPゴシック" w:eastAsia="BIZ UDPゴシック" w:hAnsi="BIZ UDPゴシック"/>
          <w:color w:val="FF0000"/>
          <w:sz w:val="26"/>
        </w:rPr>
        <w:t>アクリル板も設置</w:t>
      </w:r>
      <w:r>
        <w:rPr>
          <w:rFonts w:ascii="BIZ UDPゴシック" w:eastAsia="BIZ UDPゴシック" w:hAnsi="BIZ UDPゴシック"/>
          <w:sz w:val="26"/>
        </w:rPr>
        <w:t>され、</w:t>
      </w:r>
    </w:p>
    <w:p w:rsidR="00DA375F" w:rsidRDefault="005C6372">
      <w:pPr>
        <w:spacing w:line="384" w:lineRule="exact"/>
        <w:ind w:firstLine="634"/>
        <w:rPr>
          <w:rFonts w:hAnsi="ＭＳ 明朝" w:hint="default"/>
        </w:rPr>
      </w:pPr>
      <w:r>
        <w:rPr>
          <w:rFonts w:ascii="BIZ UDPゴシック" w:eastAsia="BIZ UDPゴシック" w:hAnsi="BIZ UDPゴシック"/>
          <w:color w:val="FF0000"/>
          <w:sz w:val="26"/>
        </w:rPr>
        <w:t>混雑していない店</w:t>
      </w:r>
      <w:r>
        <w:rPr>
          <w:rFonts w:ascii="BIZ UDPゴシック" w:eastAsia="BIZ UDPゴシック" w:hAnsi="BIZ UDPゴシック"/>
          <w:sz w:val="26"/>
        </w:rPr>
        <w:t>を選びましょう。</w:t>
      </w:r>
    </w:p>
    <w:p w:rsidR="00DA375F" w:rsidRDefault="00DA375F">
      <w:pPr>
        <w:rPr>
          <w:rFonts w:hAnsi="ＭＳ 明朝" w:hint="default"/>
        </w:rPr>
      </w:pPr>
    </w:p>
    <w:p w:rsidR="00DA375F" w:rsidRDefault="00DA375F">
      <w:pPr>
        <w:rPr>
          <w:rFonts w:hAnsi="ＭＳ 明朝" w:hint="default"/>
        </w:rPr>
      </w:pPr>
    </w:p>
    <w:p w:rsidR="00DA375F" w:rsidRDefault="005C6372">
      <w:pPr>
        <w:spacing w:line="384" w:lineRule="exact"/>
        <w:rPr>
          <w:rFonts w:hAnsi="ＭＳ 明朝" w:hint="default"/>
        </w:rPr>
      </w:pPr>
      <w:r>
        <w:rPr>
          <w:rFonts w:ascii="BIZ UDPゴシック" w:eastAsia="BIZ UDPゴシック" w:hAnsi="BIZ UDPゴシック"/>
          <w:sz w:val="26"/>
        </w:rPr>
        <w:t>※</w:t>
      </w:r>
      <w:r>
        <w:rPr>
          <w:rFonts w:ascii="BIZ UDPゴシック" w:eastAsia="BIZ UDPゴシック" w:hAnsi="BIZ UDPゴシック"/>
          <w:color w:val="FF0000"/>
          <w:sz w:val="26"/>
        </w:rPr>
        <w:t>体調が悪いときは、外出しない</w:t>
      </w:r>
      <w:r>
        <w:rPr>
          <w:rFonts w:ascii="BIZ UDPゴシック" w:eastAsia="BIZ UDPゴシック" w:hAnsi="BIZ UDPゴシック"/>
          <w:sz w:val="26"/>
        </w:rPr>
        <w:t>ようにしましょう。</w:t>
      </w:r>
    </w:p>
    <w:p w:rsidR="00DA375F" w:rsidRDefault="00DA375F">
      <w:pPr>
        <w:rPr>
          <w:rFonts w:hAnsi="ＭＳ 明朝" w:hint="default"/>
        </w:rPr>
      </w:pPr>
    </w:p>
    <w:p w:rsidR="00DA375F" w:rsidRDefault="00DA375F">
      <w:pPr>
        <w:rPr>
          <w:rFonts w:hAnsi="ＭＳ 明朝" w:hint="default"/>
        </w:rPr>
      </w:pPr>
    </w:p>
    <w:p w:rsidR="00DA375F" w:rsidRDefault="005C6372">
      <w:pPr>
        <w:spacing w:line="404" w:lineRule="exact"/>
        <w:rPr>
          <w:rFonts w:hAnsi="ＭＳ 明朝" w:hint="default"/>
        </w:rPr>
      </w:pPr>
      <w:r>
        <w:rPr>
          <w:rFonts w:ascii="BIZ UDPゴシック" w:eastAsia="BIZ UDPゴシック" w:hAnsi="BIZ UDPゴシック"/>
          <w:sz w:val="28"/>
        </w:rPr>
        <w:t>感染防止対策を実施する飲食店・宿泊施設を、県が認証しています。</w:t>
      </w:r>
    </w:p>
    <w:p w:rsidR="00DA375F" w:rsidRDefault="009D70E8">
      <w:pPr>
        <w:rPr>
          <w:rFonts w:hAnsi="ＭＳ 明朝" w:hint="default"/>
        </w:rPr>
      </w:pPr>
      <w:r>
        <w:rPr>
          <w:rFonts w:hAnsi="ＭＳ 明朝"/>
          <w:noProof/>
        </w:rPr>
        <w:drawing>
          <wp:anchor distT="0" distB="0" distL="72000" distR="72000" simplePos="0" relativeHeight="251656704" behindDoc="1" locked="0" layoutInCell="1" allowOverlap="1">
            <wp:simplePos x="0" y="0"/>
            <wp:positionH relativeFrom="margin">
              <wp:posOffset>160655</wp:posOffset>
            </wp:positionH>
            <wp:positionV relativeFrom="paragraph">
              <wp:posOffset>57785</wp:posOffset>
            </wp:positionV>
            <wp:extent cx="966470" cy="963930"/>
            <wp:effectExtent l="0" t="0" r="5080" b="7620"/>
            <wp:wrapNone/>
            <wp:docPr id="8" name="図 8" descr="C:\Users\415120\AppData\Local\Temp\_jsF4D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415120\AppData\Local\Temp\_jsF4D4.JPG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75F" w:rsidRDefault="005C6372">
      <w:pPr>
        <w:ind w:firstLine="1902"/>
        <w:rPr>
          <w:rFonts w:hAnsi="ＭＳ 明朝" w:hint="default"/>
        </w:rPr>
      </w:pPr>
      <w:r>
        <w:rPr>
          <w:rFonts w:ascii="BIZ UDPゴシック" w:eastAsia="BIZ UDPゴシック" w:hAnsi="BIZ UDPゴシック"/>
        </w:rPr>
        <w:t>認証を取得した</w:t>
      </w:r>
      <w:r>
        <w:rPr>
          <w:rFonts w:ascii="BIZ UDPゴシック" w:eastAsia="BIZ UDPゴシック" w:hAnsi="BIZ UDPゴシック"/>
          <w:color w:val="FF0000"/>
        </w:rPr>
        <w:t>店舗、施設の情報は、県ホームページで、</w:t>
      </w:r>
      <w:r>
        <w:rPr>
          <w:rFonts w:ascii="BIZ UDPゴシック" w:eastAsia="BIZ UDPゴシック" w:hAnsi="BIZ UDPゴシック"/>
        </w:rPr>
        <w:t>適切な</w:t>
      </w:r>
    </w:p>
    <w:p w:rsidR="00DA375F" w:rsidRDefault="005C6372">
      <w:pPr>
        <w:ind w:firstLine="1902"/>
        <w:rPr>
          <w:rFonts w:hAnsi="ＭＳ 明朝" w:hint="default"/>
        </w:rPr>
      </w:pPr>
      <w:r>
        <w:rPr>
          <w:rFonts w:ascii="BIZ UDPゴシック" w:eastAsia="BIZ UDPゴシック" w:hAnsi="BIZ UDPゴシック"/>
        </w:rPr>
        <w:t>感染防止対策が行われている店舗、施設であることを紹介中。</w:t>
      </w:r>
      <w:r>
        <w:rPr>
          <w:rFonts w:ascii="BIZ UDPゴシック" w:eastAsia="BIZ UDPゴシック" w:hAnsi="BIZ UDPゴシック"/>
          <w:spacing w:val="-3"/>
        </w:rPr>
        <w:t xml:space="preserve"> </w:t>
      </w:r>
    </w:p>
    <w:p w:rsidR="00DA375F" w:rsidRDefault="005C6372">
      <w:pPr>
        <w:ind w:firstLine="1902"/>
        <w:rPr>
          <w:rFonts w:hAnsi="ＭＳ 明朝" w:hint="default"/>
        </w:rPr>
      </w:pPr>
      <w:r>
        <w:rPr>
          <w:rFonts w:ascii="BIZ UDPゴシック" w:eastAsia="BIZ UDPゴシック" w:hAnsi="BIZ UDPゴシック"/>
          <w:color w:val="FF0000"/>
        </w:rPr>
        <w:t>お店選びの参考に！</w:t>
      </w:r>
    </w:p>
    <w:p w:rsidR="00DA375F" w:rsidRDefault="00DA375F">
      <w:pPr>
        <w:rPr>
          <w:rFonts w:hAnsi="ＭＳ 明朝" w:hint="default"/>
        </w:rPr>
      </w:pPr>
    </w:p>
    <w:p w:rsidR="00DA375F" w:rsidRDefault="009D70E8">
      <w:pPr>
        <w:rPr>
          <w:rFonts w:hAnsi="ＭＳ 明朝" w:hint="default"/>
        </w:rPr>
      </w:pPr>
      <w:r>
        <w:rPr>
          <w:rFonts w:hAnsi="ＭＳ 明朝"/>
          <w:noProof/>
        </w:rPr>
        <w:drawing>
          <wp:anchor distT="0" distB="0" distL="72000" distR="72000" simplePos="0" relativeHeight="251657728" behindDoc="1" locked="0" layoutInCell="1" allowOverlap="1">
            <wp:simplePos x="0" y="0"/>
            <wp:positionH relativeFrom="margin">
              <wp:posOffset>4579620</wp:posOffset>
            </wp:positionH>
            <wp:positionV relativeFrom="paragraph">
              <wp:posOffset>86360</wp:posOffset>
            </wp:positionV>
            <wp:extent cx="1011555" cy="1011555"/>
            <wp:effectExtent l="0" t="0" r="0" b="0"/>
            <wp:wrapNone/>
            <wp:docPr id="9" name="図 9" descr="I:\020文化・教育・くらし創造部\210消費・生活安全課\◎コロナ感染拡大防止認証制度\広報\チラシ\画像データ\QR_10087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:\020文化・教育・くらし創造部\210消費・生活安全課\◎コロナ感染拡大防止認証制度\広報\チラシ\画像データ\QR_100872.jpg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75F" w:rsidRDefault="00DA375F">
      <w:pPr>
        <w:rPr>
          <w:rFonts w:hint="default"/>
        </w:rPr>
      </w:pPr>
    </w:p>
    <w:p w:rsidR="00DA375F" w:rsidRDefault="009D70E8">
      <w:pPr>
        <w:rPr>
          <w:rFonts w:hAnsi="ＭＳ 明朝" w:hint="default"/>
        </w:rPr>
      </w:pPr>
      <w:r>
        <w:rPr>
          <w:rFonts w:hAnsi="ＭＳ 明朝"/>
          <w:noProof/>
        </w:rPr>
        <w:drawing>
          <wp:anchor distT="0" distB="0" distL="72000" distR="72000" simplePos="0" relativeHeight="251655680" behindDoc="1" locked="0" layoutInCell="1" allowOverlap="1">
            <wp:simplePos x="0" y="0"/>
            <wp:positionH relativeFrom="margin">
              <wp:posOffset>3283585</wp:posOffset>
            </wp:positionH>
            <wp:positionV relativeFrom="paragraph">
              <wp:posOffset>220345</wp:posOffset>
            </wp:positionV>
            <wp:extent cx="647065" cy="333375"/>
            <wp:effectExtent l="0" t="0" r="635" b="9525"/>
            <wp:wrapNone/>
            <wp:docPr id="10" name="図 10" descr="C:\Users\415120\Pictures\599275-467x350-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415120\Pictures\599275-467x350-2.jpg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372">
        <w:rPr>
          <w:rFonts w:ascii="BIZ UDPゴシック" w:eastAsia="BIZ UDPゴシック" w:hAnsi="BIZ UDPゴシック"/>
        </w:rPr>
        <w:t>詳しくはこちら</w:t>
      </w:r>
      <w:r w:rsidR="005C6372">
        <w:rPr>
          <w:rFonts w:hAnsi="ＭＳ 明朝"/>
          <w:spacing w:val="-3"/>
        </w:rPr>
        <w:t xml:space="preserve">             </w:t>
      </w:r>
      <w:r w:rsidR="005C6372">
        <w:rPr>
          <w:rFonts w:hAnsi="ＭＳ 明朝"/>
        </w:rPr>
        <w:t xml:space="preserve">　</w:t>
      </w:r>
      <w:r w:rsidR="005C6372">
        <w:rPr>
          <w:rFonts w:ascii="BIZ UDPゴシック" w:eastAsia="BIZ UDPゴシック" w:hAnsi="BIZ UDPゴシック"/>
          <w:sz w:val="20"/>
        </w:rPr>
        <w:t>QRコード読み取りが可能な方はこちら→</w:t>
      </w: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8"/>
      </w:tblGrid>
      <w:tr w:rsidR="00DA375F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375F" w:rsidRDefault="005C6372">
            <w:pPr>
              <w:rPr>
                <w:rFonts w:hint="default"/>
              </w:rPr>
            </w:pPr>
            <w:r>
              <w:rPr>
                <w:rFonts w:ascii="BIZ UDPゴシック" w:eastAsia="BIZ UDPゴシック" w:hAnsi="BIZ UDPゴシック"/>
                <w:spacing w:val="-3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>奈良県</w:t>
            </w:r>
            <w:r>
              <w:rPr>
                <w:rFonts w:ascii="BIZ UDPゴシック" w:eastAsia="BIZ UDPゴシック" w:hAnsi="BIZ UDPゴシック"/>
                <w:w w:val="150"/>
              </w:rPr>
              <w:t xml:space="preserve">　</w:t>
            </w:r>
            <w:r>
              <w:rPr>
                <w:rFonts w:ascii="BIZ UDPゴシック" w:eastAsia="BIZ UDPゴシック" w:hAnsi="BIZ UDPゴシック"/>
              </w:rPr>
              <w:t>新型コロナウイルス</w:t>
            </w:r>
            <w:r>
              <w:rPr>
                <w:rFonts w:ascii="BIZ UDPゴシック" w:eastAsia="BIZ UDPゴシック" w:hAnsi="BIZ UDPゴシック"/>
                <w:w w:val="150"/>
              </w:rPr>
              <w:t xml:space="preserve">　</w:t>
            </w:r>
            <w:r>
              <w:rPr>
                <w:rFonts w:ascii="BIZ UDPゴシック" w:eastAsia="BIZ UDPゴシック" w:hAnsi="BIZ UDPゴシック"/>
              </w:rPr>
              <w:t>認証制度</w:t>
            </w:r>
          </w:p>
        </w:tc>
      </w:tr>
    </w:tbl>
    <w:p w:rsidR="005C6372" w:rsidRDefault="005C6372" w:rsidP="00BA2AFB">
      <w:pPr>
        <w:spacing w:line="318" w:lineRule="exact"/>
        <w:rPr>
          <w:rFonts w:hint="default"/>
        </w:rPr>
      </w:pPr>
    </w:p>
    <w:sectPr w:rsidR="005C6372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C81" w:rsidRDefault="00510C8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510C81" w:rsidRDefault="00510C8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C81" w:rsidRDefault="00510C8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510C81" w:rsidRDefault="00510C81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1014"/>
  <w:hyphenationZone w:val="0"/>
  <w:drawingGridHorizontalSpacing w:val="447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0E8"/>
    <w:rsid w:val="00510C81"/>
    <w:rsid w:val="005C6372"/>
    <w:rsid w:val="00662F64"/>
    <w:rsid w:val="008A4CA8"/>
    <w:rsid w:val="009D70E8"/>
    <w:rsid w:val="00A60FC5"/>
    <w:rsid w:val="00A77496"/>
    <w:rsid w:val="00BA2AFB"/>
    <w:rsid w:val="00DA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CC2AD6-9C23-43AF-A04F-6D92FD46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customStyle="1" w:styleId="Word">
    <w:name w:val="標準；(Word文書)"/>
    <w:basedOn w:val="a"/>
  </w:style>
  <w:style w:type="paragraph" w:customStyle="1" w:styleId="3">
    <w:name w:val="目次3(ｵｰﾄｽﾀｲﾙ)"/>
    <w:basedOn w:val="a"/>
    <w:pPr>
      <w:ind w:left="761"/>
    </w:pPr>
  </w:style>
  <w:style w:type="paragraph" w:customStyle="1" w:styleId="2">
    <w:name w:val="目次2(ｵｰﾄｽﾀｲﾙ)"/>
    <w:basedOn w:val="a"/>
    <w:pPr>
      <w:ind w:left="253"/>
    </w:pPr>
  </w:style>
  <w:style w:type="paragraph" w:customStyle="1" w:styleId="1">
    <w:name w:val="目次1(ｵｰﾄｽﾀｲﾙ)"/>
    <w:basedOn w:val="a"/>
  </w:style>
  <w:style w:type="paragraph" w:customStyle="1" w:styleId="a5">
    <w:name w:val="個条書きの説明(ｵｰﾄｽﾀｲﾙ)"/>
    <w:basedOn w:val="a"/>
    <w:pPr>
      <w:ind w:left="1617"/>
    </w:pPr>
    <w:rPr>
      <w:rFonts w:ascii="Arial" w:eastAsia="ＭＳ Ｐゴシック" w:hAnsi="Arial"/>
      <w:sz w:val="18"/>
    </w:rPr>
  </w:style>
  <w:style w:type="paragraph" w:customStyle="1" w:styleId="a6">
    <w:name w:val="個条書き(ｵｰﾄｽﾀｲﾙ)"/>
    <w:basedOn w:val="a"/>
    <w:pPr>
      <w:ind w:left="1799" w:hanging="120"/>
    </w:pPr>
  </w:style>
  <w:style w:type="paragraph" w:customStyle="1" w:styleId="20">
    <w:name w:val="本文2(ｵｰﾄｽﾀｲﾙ)"/>
    <w:basedOn w:val="a"/>
    <w:pPr>
      <w:ind w:left="2029"/>
    </w:pPr>
  </w:style>
  <w:style w:type="paragraph" w:customStyle="1" w:styleId="a7">
    <w:name w:val="本文(ｵｰﾄｽﾀｲﾙ)"/>
    <w:basedOn w:val="a"/>
    <w:pPr>
      <w:ind w:left="1522"/>
    </w:pPr>
  </w:style>
  <w:style w:type="paragraph" w:customStyle="1" w:styleId="5">
    <w:name w:val="小見出し5(ｵｰﾄｽﾀｲﾙ)"/>
    <w:basedOn w:val="a"/>
    <w:pPr>
      <w:spacing w:before="24" w:after="24"/>
      <w:ind w:left="1679"/>
    </w:pPr>
  </w:style>
  <w:style w:type="paragraph" w:customStyle="1" w:styleId="4">
    <w:name w:val="小見出し4(ｵｰﾄｽﾀｲﾙ)"/>
    <w:basedOn w:val="a"/>
    <w:pPr>
      <w:spacing w:before="24" w:after="24"/>
      <w:ind w:left="1439"/>
    </w:pPr>
  </w:style>
  <w:style w:type="paragraph" w:customStyle="1" w:styleId="30">
    <w:name w:val="小見出し3(ｵｰﾄｽﾀｲﾙ)"/>
    <w:basedOn w:val="a"/>
    <w:pPr>
      <w:spacing w:before="24" w:after="24"/>
      <w:ind w:left="1199"/>
    </w:pPr>
  </w:style>
  <w:style w:type="paragraph" w:customStyle="1" w:styleId="21">
    <w:name w:val="小見出し2(ｵｰﾄｽﾀｲﾙ)"/>
    <w:basedOn w:val="a"/>
    <w:pPr>
      <w:spacing w:before="24" w:after="24"/>
      <w:ind w:left="959"/>
    </w:pPr>
  </w:style>
  <w:style w:type="paragraph" w:customStyle="1" w:styleId="a8">
    <w:name w:val="小見出し(ｵｰﾄｽﾀｲﾙ)"/>
    <w:basedOn w:val="a"/>
    <w:pPr>
      <w:spacing w:before="24" w:after="24"/>
      <w:ind w:left="719"/>
    </w:pPr>
  </w:style>
  <w:style w:type="paragraph" w:customStyle="1" w:styleId="a9">
    <w:name w:val="中見出し(ｵｰﾄｽﾀｲﾙ)"/>
    <w:basedOn w:val="a"/>
    <w:pPr>
      <w:spacing w:before="48" w:after="48"/>
      <w:ind w:left="240"/>
    </w:pPr>
  </w:style>
  <w:style w:type="paragraph" w:customStyle="1" w:styleId="aa">
    <w:name w:val="大見出し(ｵｰﾄｽﾀｲﾙ)"/>
    <w:basedOn w:val="a"/>
    <w:pPr>
      <w:spacing w:before="72" w:after="72"/>
    </w:pPr>
  </w:style>
  <w:style w:type="paragraph" w:customStyle="1" w:styleId="ab">
    <w:name w:val="日付･署名(ｵｰﾄｽﾀｲﾙ)"/>
    <w:basedOn w:val="a"/>
    <w:pPr>
      <w:jc w:val="right"/>
    </w:pPr>
  </w:style>
  <w:style w:type="paragraph" w:customStyle="1" w:styleId="ac">
    <w:name w:val="文書ﾀｲﾄﾙ(ｵｰﾄｽﾀｲﾙ)"/>
    <w:basedOn w:val="a"/>
    <w:pPr>
      <w:spacing w:after="96"/>
      <w:jc w:val="center"/>
    </w:pPr>
  </w:style>
  <w:style w:type="character" w:customStyle="1" w:styleId="10">
    <w:name w:val="段落フォント1"/>
    <w:basedOn w:val="a0"/>
  </w:style>
  <w:style w:type="paragraph" w:customStyle="1" w:styleId="11">
    <w:name w:val="標準の表1"/>
    <w:basedOn w:val="a"/>
    <w:pPr>
      <w:jc w:val="left"/>
    </w:pPr>
    <w:rPr>
      <w:rFonts w:ascii="Century" w:hAnsi="Century"/>
      <w:sz w:val="21"/>
    </w:rPr>
  </w:style>
  <w:style w:type="paragraph" w:customStyle="1" w:styleId="ad">
    <w:name w:val="一太郎"/>
    <w:basedOn w:val="a"/>
    <w:rPr>
      <w:rFonts w:ascii="Times New Roman" w:hAnsi="Times New Roman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9D7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D70E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yit076</cp:lastModifiedBy>
  <cp:revision>3</cp:revision>
  <cp:lastPrinted>2021-07-01T07:04:00Z</cp:lastPrinted>
  <dcterms:created xsi:type="dcterms:W3CDTF">2021-07-20T00:23:00Z</dcterms:created>
  <dcterms:modified xsi:type="dcterms:W3CDTF">2021-07-20T00:26:00Z</dcterms:modified>
</cp:coreProperties>
</file>